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EA" w:rsidRDefault="00A97DEA" w:rsidP="009B0957">
      <w:pPr>
        <w:spacing w:after="0" w:line="240" w:lineRule="auto"/>
        <w:ind w:left="142" w:firstLine="0"/>
        <w:jc w:val="center"/>
        <w:rPr>
          <w:rFonts w:ascii="Times New Roman" w:hAnsi="Times New Roman"/>
        </w:rPr>
      </w:pPr>
    </w:p>
    <w:p w:rsidR="009B0957" w:rsidRPr="006D3D23" w:rsidRDefault="006D3D23" w:rsidP="009B0957">
      <w:pPr>
        <w:spacing w:after="0" w:line="240" w:lineRule="auto"/>
        <w:ind w:left="142" w:firstLine="0"/>
        <w:jc w:val="center"/>
        <w:rPr>
          <w:rFonts w:ascii="Times New Roman" w:hAnsi="Times New Roman"/>
        </w:rPr>
      </w:pPr>
      <w:bookmarkStart w:id="0" w:name="_GoBack"/>
      <w:bookmarkEnd w:id="0"/>
      <w:r w:rsidRPr="006D3D23">
        <w:rPr>
          <w:rFonts w:ascii="Times New Roman" w:hAnsi="Times New Roman"/>
        </w:rPr>
        <w:t>МУНИЦИПАЛЬНОЕ БЮДЖЕТНОЕ ДОШКОЛЬНОЕ  ОБРАЗОВАТЕЛЬНОЕ УЧРЕЖДЕНИЕ</w:t>
      </w:r>
    </w:p>
    <w:p w:rsidR="009B0957" w:rsidRPr="006D3D23" w:rsidRDefault="006D3D23" w:rsidP="009B0957">
      <w:pPr>
        <w:spacing w:after="0" w:line="240" w:lineRule="auto"/>
        <w:ind w:left="142" w:firstLine="0"/>
        <w:jc w:val="center"/>
        <w:rPr>
          <w:rFonts w:ascii="Times New Roman" w:hAnsi="Times New Roman"/>
        </w:rPr>
      </w:pPr>
      <w:r w:rsidRPr="006D3D23">
        <w:rPr>
          <w:rFonts w:ascii="Times New Roman" w:hAnsi="Times New Roman"/>
        </w:rPr>
        <w:t>ДЕТСКИЙ САД № 50 КОМБИНИРОВАННОГО ВИДА Г. СЕВЕРОМОРСКА</w:t>
      </w:r>
    </w:p>
    <w:p w:rsidR="009B0957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9B0957" w:rsidRPr="006D3D23" w:rsidRDefault="006D3D23" w:rsidP="009B0957">
      <w:pPr>
        <w:pStyle w:val="a3"/>
        <w:ind w:left="142" w:firstLine="0"/>
        <w:jc w:val="center"/>
        <w:rPr>
          <w:rFonts w:ascii="Times New Roman" w:hAnsi="Times New Roman"/>
          <w:color w:val="FF0000"/>
          <w:sz w:val="72"/>
          <w:szCs w:val="72"/>
        </w:rPr>
      </w:pPr>
      <w:r w:rsidRPr="006D3D23">
        <w:rPr>
          <w:rFonts w:ascii="Times New Roman" w:hAnsi="Times New Roman"/>
          <w:color w:val="FF0000"/>
          <w:sz w:val="72"/>
          <w:szCs w:val="72"/>
        </w:rPr>
        <w:t>ПАСПОРТ</w:t>
      </w:r>
    </w:p>
    <w:p w:rsidR="009B0957" w:rsidRPr="00A97DEA" w:rsidRDefault="006D3D23" w:rsidP="00A97DEA">
      <w:pPr>
        <w:pStyle w:val="a3"/>
        <w:ind w:left="142" w:firstLine="0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6D3D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3D23">
        <w:rPr>
          <w:rFonts w:ascii="Times New Roman" w:hAnsi="Times New Roman"/>
          <w:color w:val="FF0000"/>
          <w:sz w:val="72"/>
          <w:szCs w:val="72"/>
        </w:rPr>
        <w:t>СЕНСОРНО</w:t>
      </w:r>
      <w:r>
        <w:rPr>
          <w:rFonts w:ascii="Times New Roman" w:hAnsi="Times New Roman"/>
          <w:color w:val="FF0000"/>
          <w:sz w:val="72"/>
          <w:szCs w:val="72"/>
        </w:rPr>
        <w:t>ГО</w:t>
      </w:r>
      <w:r w:rsidRPr="006D3D23">
        <w:rPr>
          <w:rFonts w:ascii="Times New Roman" w:hAnsi="Times New Roman"/>
          <w:color w:val="FF0000"/>
          <w:sz w:val="72"/>
          <w:szCs w:val="72"/>
        </w:rPr>
        <w:t xml:space="preserve"> </w:t>
      </w:r>
      <w:r>
        <w:rPr>
          <w:rFonts w:ascii="Times New Roman" w:hAnsi="Times New Roman"/>
          <w:color w:val="FF0000"/>
          <w:sz w:val="72"/>
          <w:szCs w:val="72"/>
        </w:rPr>
        <w:t>ЦЕНТРА</w:t>
      </w:r>
      <w:r w:rsidRPr="006D3D23">
        <w:rPr>
          <w:rFonts w:ascii="Times New Roman" w:hAnsi="Times New Roman"/>
          <w:color w:val="FF0000"/>
          <w:sz w:val="72"/>
          <w:szCs w:val="72"/>
        </w:rPr>
        <w:t xml:space="preserve"> «ГАРМОНИЯ»</w:t>
      </w:r>
    </w:p>
    <w:p w:rsidR="009B0957" w:rsidRDefault="009B0957" w:rsidP="009B0957">
      <w:pPr>
        <w:pStyle w:val="a3"/>
        <w:ind w:left="142" w:firstLine="0"/>
        <w:rPr>
          <w:rFonts w:ascii="Times New Roman" w:hAnsi="Times New Roman"/>
          <w:b/>
          <w:i/>
          <w:sz w:val="28"/>
          <w:szCs w:val="28"/>
        </w:rPr>
      </w:pPr>
    </w:p>
    <w:p w:rsidR="009B0957" w:rsidRDefault="009B0957" w:rsidP="009B0957">
      <w:pPr>
        <w:pStyle w:val="a3"/>
        <w:ind w:left="142" w:firstLine="0"/>
        <w:rPr>
          <w:rFonts w:ascii="Times New Roman" w:hAnsi="Times New Roman"/>
          <w:b/>
          <w:i/>
          <w:sz w:val="28"/>
          <w:szCs w:val="28"/>
        </w:rPr>
      </w:pPr>
    </w:p>
    <w:p w:rsidR="009B0957" w:rsidRPr="00EA6103" w:rsidRDefault="009B0957" w:rsidP="009B0957">
      <w:pPr>
        <w:pStyle w:val="a3"/>
        <w:ind w:left="142" w:firstLine="0"/>
        <w:rPr>
          <w:rFonts w:ascii="Times New Roman" w:hAnsi="Times New Roman"/>
          <w:b/>
          <w:i/>
          <w:sz w:val="28"/>
          <w:szCs w:val="28"/>
        </w:rPr>
      </w:pPr>
    </w:p>
    <w:p w:rsidR="009B0957" w:rsidRDefault="009B0957" w:rsidP="009B0957">
      <w:pPr>
        <w:pStyle w:val="a3"/>
        <w:ind w:left="142" w:firstLine="0"/>
        <w:rPr>
          <w:rFonts w:ascii="Times New Roman" w:hAnsi="Times New Roman"/>
          <w:b/>
          <w:i/>
          <w:sz w:val="28"/>
          <w:szCs w:val="28"/>
        </w:rPr>
      </w:pPr>
    </w:p>
    <w:p w:rsidR="009B0957" w:rsidRDefault="00A97DEA" w:rsidP="00A97DEA">
      <w:pPr>
        <w:pStyle w:val="a3"/>
        <w:ind w:left="142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54700" cy="5228384"/>
            <wp:effectExtent l="0" t="0" r="0" b="0"/>
            <wp:docPr id="1" name="Рисунок 1" descr="C:\Users\Аистёнок\Desktop\М.-Т. О, паспорта\ФОТО\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70" cy="52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57" w:rsidRDefault="009B0957" w:rsidP="009B0957">
      <w:pPr>
        <w:pStyle w:val="a3"/>
        <w:ind w:left="142" w:firstLine="0"/>
        <w:rPr>
          <w:rFonts w:ascii="Times New Roman" w:hAnsi="Times New Roman"/>
          <w:b/>
          <w:i/>
          <w:sz w:val="28"/>
          <w:szCs w:val="28"/>
        </w:rPr>
      </w:pPr>
    </w:p>
    <w:p w:rsidR="009B0957" w:rsidRDefault="009B0957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6D3D23" w:rsidRDefault="006D3D23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A97DEA" w:rsidRDefault="00A97DEA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A97DEA" w:rsidRDefault="00A97DEA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6D3D23" w:rsidRDefault="006D3D23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6D3D23" w:rsidRDefault="006D3D23" w:rsidP="009B0957">
      <w:pPr>
        <w:pStyle w:val="a3"/>
        <w:ind w:left="142" w:firstLine="0"/>
        <w:rPr>
          <w:rFonts w:ascii="Times New Roman" w:hAnsi="Times New Roman"/>
          <w:i/>
          <w:sz w:val="28"/>
          <w:szCs w:val="28"/>
        </w:rPr>
      </w:pPr>
    </w:p>
    <w:p w:rsidR="009B0957" w:rsidRPr="006D3D23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  <w:r w:rsidRPr="006D3D23">
        <w:rPr>
          <w:rFonts w:ascii="Times New Roman" w:hAnsi="Times New Roman"/>
          <w:sz w:val="28"/>
          <w:szCs w:val="28"/>
        </w:rPr>
        <w:t xml:space="preserve">Перечень технического оснащения </w:t>
      </w:r>
      <w:r w:rsidR="00A97DEA">
        <w:rPr>
          <w:rFonts w:ascii="Times New Roman" w:hAnsi="Times New Roman"/>
          <w:sz w:val="28"/>
          <w:szCs w:val="28"/>
        </w:rPr>
        <w:t>сенсорного центра</w:t>
      </w:r>
      <w:r w:rsidRPr="006D3D23">
        <w:rPr>
          <w:rFonts w:ascii="Times New Roman" w:hAnsi="Times New Roman"/>
          <w:sz w:val="28"/>
          <w:szCs w:val="28"/>
        </w:rPr>
        <w:t xml:space="preserve"> «Гармония»</w:t>
      </w:r>
    </w:p>
    <w:p w:rsidR="009B0957" w:rsidRPr="006D3D23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  <w:r w:rsidRPr="006D3D23">
        <w:rPr>
          <w:rFonts w:ascii="Times New Roman" w:hAnsi="Times New Roman"/>
          <w:sz w:val="28"/>
          <w:szCs w:val="28"/>
        </w:rPr>
        <w:t xml:space="preserve"> МБДОУ д/с №50 на 01.09.2016г.</w:t>
      </w:r>
    </w:p>
    <w:p w:rsidR="009B0957" w:rsidRPr="006D3D23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9B0957" w:rsidRPr="00EA6103" w:rsidRDefault="009B0957" w:rsidP="009B0957">
      <w:pPr>
        <w:pStyle w:val="a3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EA6103">
        <w:rPr>
          <w:rFonts w:ascii="Times New Roman" w:hAnsi="Times New Roman"/>
          <w:b/>
          <w:sz w:val="28"/>
          <w:szCs w:val="28"/>
        </w:rPr>
        <w:t>МЕБЕЛЬ, ТСО</w:t>
      </w:r>
      <w:r w:rsidRPr="00695F16">
        <w:rPr>
          <w:rFonts w:ascii="Times New Roman" w:hAnsi="Times New Roman"/>
          <w:b/>
          <w:sz w:val="28"/>
          <w:szCs w:val="28"/>
        </w:rPr>
        <w:t xml:space="preserve"> </w:t>
      </w:r>
      <w:r w:rsidRPr="00EA6103">
        <w:rPr>
          <w:rFonts w:ascii="Times New Roman" w:hAnsi="Times New Roman"/>
          <w:b/>
          <w:sz w:val="28"/>
          <w:szCs w:val="28"/>
        </w:rPr>
        <w:t xml:space="preserve">И ДРУГОЕ </w:t>
      </w:r>
      <w:r w:rsidR="003A7A2D">
        <w:rPr>
          <w:rFonts w:ascii="Times New Roman" w:hAnsi="Times New Roman"/>
          <w:b/>
          <w:sz w:val="28"/>
          <w:szCs w:val="28"/>
        </w:rPr>
        <w:t>ОСНАЩЕНИЕ</w:t>
      </w:r>
    </w:p>
    <w:p w:rsidR="009B0957" w:rsidRPr="00EA6103" w:rsidRDefault="009B0957" w:rsidP="009B0957">
      <w:pPr>
        <w:pStyle w:val="a3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92" w:type="dxa"/>
        <w:jc w:val="center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94"/>
        <w:gridCol w:w="1559"/>
        <w:gridCol w:w="2977"/>
      </w:tblGrid>
      <w:tr w:rsidR="009B0957" w:rsidRPr="00EA6103" w:rsidTr="00A97DEA">
        <w:trPr>
          <w:trHeight w:val="431"/>
          <w:jc w:val="center"/>
        </w:trPr>
        <w:tc>
          <w:tcPr>
            <w:tcW w:w="762" w:type="dxa"/>
          </w:tcPr>
          <w:p w:rsidR="009B0957" w:rsidRPr="00EA6103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9B0957" w:rsidRPr="00EA6103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B0957" w:rsidRPr="00EA6103" w:rsidRDefault="009B0957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977" w:type="dxa"/>
          </w:tcPr>
          <w:p w:rsidR="009B0957" w:rsidRPr="00EA6103" w:rsidRDefault="009B0957" w:rsidP="009B0957">
            <w:pPr>
              <w:pStyle w:val="a3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EA6103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B0957" w:rsidRPr="00EA6103" w:rsidRDefault="009B0957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 массажное</w:t>
            </w:r>
          </w:p>
        </w:tc>
        <w:tc>
          <w:tcPr>
            <w:tcW w:w="1559" w:type="dxa"/>
          </w:tcPr>
          <w:p w:rsidR="009B0957" w:rsidRPr="00EA6103" w:rsidRDefault="00261ECB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Pr="00EA6103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EE0" w:rsidRPr="00EA6103" w:rsidTr="00A97DEA">
        <w:trPr>
          <w:jc w:val="center"/>
        </w:trPr>
        <w:tc>
          <w:tcPr>
            <w:tcW w:w="762" w:type="dxa"/>
          </w:tcPr>
          <w:p w:rsidR="00544EE0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44EE0" w:rsidRDefault="00544EE0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Тренажёр вибрационный</w:t>
            </w:r>
          </w:p>
        </w:tc>
        <w:tc>
          <w:tcPr>
            <w:tcW w:w="1559" w:type="dxa"/>
          </w:tcPr>
          <w:p w:rsidR="00544EE0" w:rsidRDefault="00544EE0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44EE0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EA6103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0957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Pr="00EA6103" w:rsidRDefault="00033142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Пузырьковые колонны «Стелла», комплект</w:t>
            </w:r>
          </w:p>
        </w:tc>
        <w:tc>
          <w:tcPr>
            <w:tcW w:w="1559" w:type="dxa"/>
          </w:tcPr>
          <w:p w:rsidR="009B0957" w:rsidRPr="00EA6103" w:rsidRDefault="0003314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Default="0003314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комплекте 3 колонны</w:t>
            </w:r>
          </w:p>
          <w:p w:rsidR="00544EE0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EA6103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B0957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Pr="00EA6103" w:rsidRDefault="00033142" w:rsidP="0003314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="0026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цветодинамический</w:t>
            </w:r>
            <w:r w:rsidR="00261ECB">
              <w:rPr>
                <w:rFonts w:ascii="Times New Roman" w:hAnsi="Times New Roman"/>
                <w:sz w:val="28"/>
                <w:szCs w:val="28"/>
              </w:rPr>
              <w:t xml:space="preserve"> «Плазма – 250»</w:t>
            </w:r>
          </w:p>
        </w:tc>
        <w:tc>
          <w:tcPr>
            <w:tcW w:w="1559" w:type="dxa"/>
          </w:tcPr>
          <w:p w:rsidR="009B0957" w:rsidRPr="00EA6103" w:rsidRDefault="0003314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EA6103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0957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Pr="00EA6103" w:rsidRDefault="00261ECB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</w:t>
            </w:r>
            <w:r w:rsidR="0003314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фибероптический ковёр «Звёздное небо» - «Млечный путь»</w:t>
            </w:r>
          </w:p>
        </w:tc>
        <w:tc>
          <w:tcPr>
            <w:tcW w:w="1559" w:type="dxa"/>
          </w:tcPr>
          <w:p w:rsidR="009B0957" w:rsidRPr="00EA6103" w:rsidRDefault="00261ECB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61ECB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  <w:p w:rsidR="009B0957" w:rsidRPr="00EA6103" w:rsidRDefault="00261ECB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1,5*1,5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EA6103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0957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Pr="00EA6103" w:rsidRDefault="00261ECB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Фибероптические волокна с боковым точечным свечением «Звёздный дождь» 150</w:t>
            </w:r>
          </w:p>
        </w:tc>
        <w:tc>
          <w:tcPr>
            <w:tcW w:w="1559" w:type="dxa"/>
          </w:tcPr>
          <w:p w:rsidR="009B0957" w:rsidRPr="00EA6103" w:rsidRDefault="00261ECB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Pr="00F112D6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0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Default="00DB2853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Фибероптические волокна в трубе «Весёлый фонтан-И»</w:t>
            </w:r>
          </w:p>
        </w:tc>
        <w:tc>
          <w:tcPr>
            <w:tcW w:w="1559" w:type="dxa"/>
          </w:tcPr>
          <w:p w:rsidR="009B0957" w:rsidRPr="00DF699E" w:rsidRDefault="0003314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</w:tr>
      <w:tr w:rsidR="00544EE0" w:rsidRPr="00EA6103" w:rsidTr="00A97DEA">
        <w:trPr>
          <w:jc w:val="center"/>
        </w:trPr>
        <w:tc>
          <w:tcPr>
            <w:tcW w:w="762" w:type="dxa"/>
          </w:tcPr>
          <w:p w:rsidR="00544EE0" w:rsidRPr="003A7A2D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44EE0" w:rsidRDefault="00544EE0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картина «У реки»</w:t>
            </w:r>
          </w:p>
        </w:tc>
        <w:tc>
          <w:tcPr>
            <w:tcW w:w="1559" w:type="dxa"/>
          </w:tcPr>
          <w:p w:rsidR="00544EE0" w:rsidRDefault="00FC44F1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44EE0" w:rsidRPr="00EA6103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подсветка, звучание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0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Default="00033142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для ароматерапии «Эфа»</w:t>
            </w:r>
          </w:p>
        </w:tc>
        <w:tc>
          <w:tcPr>
            <w:tcW w:w="1559" w:type="dxa"/>
          </w:tcPr>
          <w:p w:rsidR="009B0957" w:rsidRDefault="00FC44F1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0957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142" w:rsidRPr="00EA6103" w:rsidTr="00A97DEA">
        <w:trPr>
          <w:jc w:val="center"/>
        </w:trPr>
        <w:tc>
          <w:tcPr>
            <w:tcW w:w="762" w:type="dxa"/>
          </w:tcPr>
          <w:p w:rsidR="00033142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33142" w:rsidRDefault="00033142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аэронопрофилактики «Снежинка»</w:t>
            </w:r>
          </w:p>
        </w:tc>
        <w:tc>
          <w:tcPr>
            <w:tcW w:w="1559" w:type="dxa"/>
          </w:tcPr>
          <w:p w:rsidR="00033142" w:rsidRDefault="00FC44F1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33142" w:rsidRDefault="0003314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EE0" w:rsidRPr="00EA6103" w:rsidTr="00A97DEA">
        <w:trPr>
          <w:jc w:val="center"/>
        </w:trPr>
        <w:tc>
          <w:tcPr>
            <w:tcW w:w="762" w:type="dxa"/>
          </w:tcPr>
          <w:p w:rsidR="00544EE0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44EE0" w:rsidRDefault="00544EE0" w:rsidP="00544EE0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Интерактивный-ионизатор «Стеклянный шар»</w:t>
            </w:r>
          </w:p>
        </w:tc>
        <w:tc>
          <w:tcPr>
            <w:tcW w:w="1559" w:type="dxa"/>
          </w:tcPr>
          <w:p w:rsidR="00544EE0" w:rsidRDefault="00544EE0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44EE0" w:rsidRDefault="00544EE0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CB" w:rsidRPr="00EA6103" w:rsidTr="00A97DEA">
        <w:trPr>
          <w:jc w:val="center"/>
        </w:trPr>
        <w:tc>
          <w:tcPr>
            <w:tcW w:w="762" w:type="dxa"/>
          </w:tcPr>
          <w:p w:rsidR="00261ECB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61E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61ECB" w:rsidRPr="00EA6103" w:rsidRDefault="00261ECB" w:rsidP="0003314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526229">
              <w:rPr>
                <w:rFonts w:ascii="Times New Roman" w:hAnsi="Times New Roman"/>
                <w:sz w:val="28"/>
                <w:szCs w:val="28"/>
              </w:rPr>
              <w:t>-полка</w:t>
            </w:r>
            <w:r w:rsidRPr="00EA6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142">
              <w:rPr>
                <w:rFonts w:ascii="Times New Roman" w:hAnsi="Times New Roman"/>
                <w:sz w:val="28"/>
                <w:szCs w:val="28"/>
              </w:rPr>
              <w:t>складной</w:t>
            </w:r>
          </w:p>
        </w:tc>
        <w:tc>
          <w:tcPr>
            <w:tcW w:w="1559" w:type="dxa"/>
          </w:tcPr>
          <w:p w:rsidR="00261ECB" w:rsidRPr="00EA6103" w:rsidRDefault="00261ECB" w:rsidP="00475C9F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61ECB" w:rsidRPr="00EA6103" w:rsidRDefault="00261ECB" w:rsidP="00475C9F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A2D" w:rsidRPr="00EA6103" w:rsidTr="00A97DEA">
        <w:trPr>
          <w:jc w:val="center"/>
        </w:trPr>
        <w:tc>
          <w:tcPr>
            <w:tcW w:w="762" w:type="dxa"/>
          </w:tcPr>
          <w:p w:rsidR="003A7A2D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A7A2D" w:rsidRPr="00EA6103" w:rsidRDefault="003A7A2D" w:rsidP="0003314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навесная</w:t>
            </w:r>
          </w:p>
        </w:tc>
        <w:tc>
          <w:tcPr>
            <w:tcW w:w="1559" w:type="dxa"/>
          </w:tcPr>
          <w:p w:rsidR="003A7A2D" w:rsidRDefault="003A7A2D" w:rsidP="00475C9F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A7A2D" w:rsidRPr="00EA6103" w:rsidRDefault="003A7A2D" w:rsidP="00475C9F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Default="009B095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9B0957" w:rsidRDefault="009B0957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Сенсорные подушки</w:t>
            </w:r>
            <w:r w:rsidR="003A7A2D">
              <w:rPr>
                <w:rFonts w:ascii="Times New Roman" w:hAnsi="Times New Roman"/>
                <w:sz w:val="28"/>
                <w:szCs w:val="28"/>
              </w:rPr>
              <w:t xml:space="preserve"> круглые (текстиль)</w:t>
            </w:r>
          </w:p>
        </w:tc>
        <w:tc>
          <w:tcPr>
            <w:tcW w:w="1559" w:type="dxa"/>
          </w:tcPr>
          <w:p w:rsidR="009B0957" w:rsidRDefault="00544EE0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33142" w:rsidRDefault="009B0957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 красный, </w:t>
            </w:r>
          </w:p>
          <w:p w:rsidR="009B0957" w:rsidRDefault="009B0957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 </w:t>
            </w:r>
            <w:r w:rsidR="00033142">
              <w:rPr>
                <w:rFonts w:ascii="Times New Roman" w:hAnsi="Times New Roman"/>
                <w:sz w:val="28"/>
                <w:szCs w:val="28"/>
              </w:rPr>
              <w:t>тёмно синий</w:t>
            </w:r>
          </w:p>
        </w:tc>
      </w:tr>
      <w:tr w:rsidR="003A7A2D" w:rsidRPr="00EA6103" w:rsidTr="00A97DEA">
        <w:trPr>
          <w:jc w:val="center"/>
        </w:trPr>
        <w:tc>
          <w:tcPr>
            <w:tcW w:w="762" w:type="dxa"/>
          </w:tcPr>
          <w:p w:rsidR="003A7A2D" w:rsidRDefault="003A7A2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3A7A2D" w:rsidRDefault="003A7A2D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Сенсорная подушка квадратная (кожзам)</w:t>
            </w:r>
          </w:p>
        </w:tc>
        <w:tc>
          <w:tcPr>
            <w:tcW w:w="1559" w:type="dxa"/>
          </w:tcPr>
          <w:p w:rsidR="003A7A2D" w:rsidRDefault="003A7A2D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A7A2D" w:rsidRDefault="003A7A2D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0,8*0,8</w:t>
            </w:r>
          </w:p>
          <w:p w:rsidR="003A7A2D" w:rsidRDefault="003A7A2D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разноцветная</w:t>
            </w:r>
          </w:p>
        </w:tc>
      </w:tr>
      <w:tr w:rsidR="009B0957" w:rsidRPr="00EA6103" w:rsidTr="00A97DEA">
        <w:trPr>
          <w:jc w:val="center"/>
        </w:trPr>
        <w:tc>
          <w:tcPr>
            <w:tcW w:w="762" w:type="dxa"/>
          </w:tcPr>
          <w:p w:rsidR="009B0957" w:rsidRDefault="009B0957" w:rsidP="004251FD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1F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B0957" w:rsidRDefault="009B0957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Ковёр</w:t>
            </w:r>
            <w:r w:rsidR="00033142">
              <w:rPr>
                <w:rFonts w:ascii="Times New Roman" w:hAnsi="Times New Roman"/>
                <w:sz w:val="28"/>
                <w:szCs w:val="28"/>
              </w:rPr>
              <w:t>-травка</w:t>
            </w:r>
          </w:p>
        </w:tc>
        <w:tc>
          <w:tcPr>
            <w:tcW w:w="1559" w:type="dxa"/>
          </w:tcPr>
          <w:p w:rsidR="009B0957" w:rsidRDefault="009B0957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B0957" w:rsidRDefault="00033142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1*2</w:t>
            </w:r>
            <w:r w:rsidR="009B0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голубые, разнофактурные</w:t>
            </w:r>
          </w:p>
        </w:tc>
      </w:tr>
      <w:tr w:rsidR="004251FD" w:rsidRPr="00EA6103" w:rsidTr="00A97DEA">
        <w:trPr>
          <w:jc w:val="center"/>
        </w:trPr>
        <w:tc>
          <w:tcPr>
            <w:tcW w:w="9692" w:type="dxa"/>
            <w:gridSpan w:val="4"/>
          </w:tcPr>
          <w:p w:rsidR="004251FD" w:rsidRPr="004251FD" w:rsidRDefault="004251FD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1FD">
              <w:rPr>
                <w:rFonts w:ascii="Times New Roman" w:hAnsi="Times New Roman"/>
                <w:b/>
                <w:sz w:val="28"/>
                <w:szCs w:val="28"/>
              </w:rPr>
              <w:t>Игровое  оснащение</w:t>
            </w:r>
          </w:p>
        </w:tc>
      </w:tr>
      <w:tr w:rsidR="003A7A2D" w:rsidRPr="00EA6103" w:rsidTr="00A97DEA">
        <w:trPr>
          <w:jc w:val="center"/>
        </w:trPr>
        <w:tc>
          <w:tcPr>
            <w:tcW w:w="762" w:type="dxa"/>
          </w:tcPr>
          <w:p w:rsidR="003A7A2D" w:rsidRDefault="004251F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3A7A2D" w:rsidRDefault="004251FD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медведь</w:t>
            </w:r>
          </w:p>
        </w:tc>
        <w:tc>
          <w:tcPr>
            <w:tcW w:w="1559" w:type="dxa"/>
          </w:tcPr>
          <w:p w:rsidR="003A7A2D" w:rsidRDefault="004251FD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A7A2D" w:rsidRDefault="004251FD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крупная мягкая игрушка (1м), длинноворсовая</w:t>
            </w:r>
          </w:p>
        </w:tc>
      </w:tr>
      <w:tr w:rsidR="004251FD" w:rsidRPr="00EA6103" w:rsidTr="00A97DEA">
        <w:trPr>
          <w:jc w:val="center"/>
        </w:trPr>
        <w:tc>
          <w:tcPr>
            <w:tcW w:w="762" w:type="dxa"/>
          </w:tcPr>
          <w:p w:rsidR="004251FD" w:rsidRDefault="004251FD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4251FD" w:rsidRDefault="004251FD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Розовый слон</w:t>
            </w:r>
          </w:p>
        </w:tc>
        <w:tc>
          <w:tcPr>
            <w:tcW w:w="1559" w:type="dxa"/>
          </w:tcPr>
          <w:p w:rsidR="004251FD" w:rsidRDefault="004251FD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51FD" w:rsidRDefault="004251FD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 размера (0,6м) мягкая игрушка</w:t>
            </w:r>
          </w:p>
          <w:p w:rsidR="00A97DEA" w:rsidRDefault="00A97DEA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EA" w:rsidRDefault="00A97DEA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332" w:rsidRPr="00EA6103" w:rsidTr="00A97DEA">
        <w:trPr>
          <w:jc w:val="center"/>
        </w:trPr>
        <w:tc>
          <w:tcPr>
            <w:tcW w:w="9692" w:type="dxa"/>
            <w:gridSpan w:val="4"/>
          </w:tcPr>
          <w:p w:rsidR="00341332" w:rsidRPr="007770B4" w:rsidRDefault="007770B4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Дидактическое оснащение</w:t>
            </w:r>
          </w:p>
        </w:tc>
      </w:tr>
      <w:tr w:rsidR="00341332" w:rsidRPr="00EA6103" w:rsidTr="00A97DEA">
        <w:trPr>
          <w:jc w:val="center"/>
        </w:trPr>
        <w:tc>
          <w:tcPr>
            <w:tcW w:w="762" w:type="dxa"/>
          </w:tcPr>
          <w:p w:rsidR="00341332" w:rsidRDefault="007770B4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341332" w:rsidRDefault="007770B4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релаксационных игр Фопеля К.</w:t>
            </w:r>
          </w:p>
        </w:tc>
        <w:tc>
          <w:tcPr>
            <w:tcW w:w="1559" w:type="dxa"/>
          </w:tcPr>
          <w:p w:rsidR="00341332" w:rsidRDefault="007770B4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41332" w:rsidRDefault="00971753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вид, бумажный носитель</w:t>
            </w:r>
          </w:p>
        </w:tc>
      </w:tr>
      <w:tr w:rsidR="007770B4" w:rsidRPr="00EA6103" w:rsidTr="00A97DEA">
        <w:trPr>
          <w:jc w:val="center"/>
        </w:trPr>
        <w:tc>
          <w:tcPr>
            <w:tcW w:w="762" w:type="dxa"/>
          </w:tcPr>
          <w:p w:rsidR="007770B4" w:rsidRDefault="007770B4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7770B4" w:rsidRDefault="007770B4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релаксационных упражнений по Джекобсону</w:t>
            </w:r>
          </w:p>
        </w:tc>
        <w:tc>
          <w:tcPr>
            <w:tcW w:w="1559" w:type="dxa"/>
          </w:tcPr>
          <w:p w:rsidR="007770B4" w:rsidRDefault="007770B4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770B4" w:rsidRDefault="00971753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вид, бумажный носитель</w:t>
            </w:r>
          </w:p>
        </w:tc>
      </w:tr>
      <w:tr w:rsidR="00D760F7" w:rsidRPr="00EA6103" w:rsidTr="00A97DEA">
        <w:trPr>
          <w:jc w:val="center"/>
        </w:trPr>
        <w:tc>
          <w:tcPr>
            <w:tcW w:w="762" w:type="dxa"/>
          </w:tcPr>
          <w:p w:rsidR="00D760F7" w:rsidRDefault="00D760F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D760F7" w:rsidRDefault="00D760F7" w:rsidP="00D760F7">
            <w:pPr>
              <w:spacing w:after="0" w:line="240" w:lineRule="auto"/>
              <w:ind w:left="-284" w:right="-2836"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0F7">
              <w:rPr>
                <w:rFonts w:ascii="Times New Roman" w:hAnsi="Times New Roman"/>
                <w:sz w:val="28"/>
                <w:szCs w:val="28"/>
              </w:rPr>
              <w:t xml:space="preserve">Цикл адаптационных игровых </w:t>
            </w:r>
          </w:p>
          <w:p w:rsidR="00D760F7" w:rsidRDefault="00D760F7" w:rsidP="00D760F7">
            <w:pPr>
              <w:spacing w:after="0" w:line="240" w:lineRule="auto"/>
              <w:ind w:left="-284" w:right="-2836"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0F7">
              <w:rPr>
                <w:rFonts w:ascii="Times New Roman" w:hAnsi="Times New Roman"/>
                <w:sz w:val="28"/>
                <w:szCs w:val="28"/>
              </w:rPr>
              <w:t xml:space="preserve">сеансов в сенсорной </w:t>
            </w:r>
          </w:p>
          <w:p w:rsidR="00D760F7" w:rsidRPr="00D760F7" w:rsidRDefault="00D760F7" w:rsidP="00971753">
            <w:pPr>
              <w:spacing w:after="0" w:line="240" w:lineRule="auto"/>
              <w:ind w:left="-284" w:right="-2836"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комнате для детей 3-4 лет</w:t>
            </w:r>
          </w:p>
        </w:tc>
        <w:tc>
          <w:tcPr>
            <w:tcW w:w="1559" w:type="dxa"/>
          </w:tcPr>
          <w:p w:rsidR="00D760F7" w:rsidRPr="00D760F7" w:rsidRDefault="00D760F7" w:rsidP="00D760F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60F7" w:rsidRDefault="00971753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вид, бумажный носитель</w:t>
            </w:r>
          </w:p>
        </w:tc>
      </w:tr>
      <w:tr w:rsidR="00D760F7" w:rsidRPr="00EA6103" w:rsidTr="00A97DEA">
        <w:trPr>
          <w:jc w:val="center"/>
        </w:trPr>
        <w:tc>
          <w:tcPr>
            <w:tcW w:w="762" w:type="dxa"/>
          </w:tcPr>
          <w:p w:rsidR="00D760F7" w:rsidRDefault="00D760F7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D760F7" w:rsidRDefault="00D760F7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упражнений для снятия психоэмоционального напряжения </w:t>
            </w:r>
          </w:p>
        </w:tc>
        <w:tc>
          <w:tcPr>
            <w:tcW w:w="1559" w:type="dxa"/>
          </w:tcPr>
          <w:p w:rsidR="00D760F7" w:rsidRDefault="00D760F7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60F7" w:rsidRDefault="00971753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вид, бумажный носитель</w:t>
            </w:r>
          </w:p>
        </w:tc>
      </w:tr>
      <w:tr w:rsidR="00526229" w:rsidRPr="00EA6103" w:rsidTr="00A97DEA">
        <w:trPr>
          <w:jc w:val="center"/>
        </w:trPr>
        <w:tc>
          <w:tcPr>
            <w:tcW w:w="762" w:type="dxa"/>
          </w:tcPr>
          <w:p w:rsidR="00526229" w:rsidRDefault="00526229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526229" w:rsidRDefault="00526229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и паспорт к работе с «Ультразвуковым распылителем эфирных масел»</w:t>
            </w:r>
          </w:p>
        </w:tc>
        <w:tc>
          <w:tcPr>
            <w:tcW w:w="1559" w:type="dxa"/>
          </w:tcPr>
          <w:p w:rsidR="00526229" w:rsidRDefault="00526229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6229" w:rsidRDefault="00526229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229" w:rsidRDefault="00526229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брошюра</w:t>
            </w:r>
          </w:p>
        </w:tc>
      </w:tr>
      <w:tr w:rsidR="00526229" w:rsidRPr="00EA6103" w:rsidTr="00A97DEA">
        <w:trPr>
          <w:jc w:val="center"/>
        </w:trPr>
        <w:tc>
          <w:tcPr>
            <w:tcW w:w="762" w:type="dxa"/>
          </w:tcPr>
          <w:p w:rsidR="00526229" w:rsidRDefault="00526229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4394" w:type="dxa"/>
          </w:tcPr>
          <w:p w:rsidR="00526229" w:rsidRPr="00526229" w:rsidRDefault="00526229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к работе с «Виброплатформой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5262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26229">
              <w:rPr>
                <w:rFonts w:ascii="Times New Roman" w:hAnsi="Times New Roman"/>
                <w:sz w:val="28"/>
                <w:szCs w:val="28"/>
              </w:rPr>
              <w:t>02-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6229" w:rsidRDefault="00526229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6229" w:rsidRDefault="00526229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ламинированная брошюра</w:t>
            </w:r>
          </w:p>
        </w:tc>
      </w:tr>
      <w:tr w:rsidR="00526229" w:rsidRPr="00EA6103" w:rsidTr="00A97DEA">
        <w:trPr>
          <w:jc w:val="center"/>
        </w:trPr>
        <w:tc>
          <w:tcPr>
            <w:tcW w:w="762" w:type="dxa"/>
          </w:tcPr>
          <w:p w:rsidR="00526229" w:rsidRDefault="00526229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526229" w:rsidRPr="00526229" w:rsidRDefault="00526229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к работе с «Массажным креслом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RestArt</w:t>
            </w:r>
            <w:r w:rsidRPr="00526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RK</w:t>
            </w:r>
            <w:r w:rsidRPr="00526229">
              <w:rPr>
                <w:rFonts w:ascii="Times New Roman" w:hAnsi="Times New Roman"/>
                <w:sz w:val="28"/>
                <w:szCs w:val="28"/>
              </w:rPr>
              <w:t>-7101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6229" w:rsidRDefault="00526229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6229" w:rsidRDefault="00526229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ламинированная брошюра</w:t>
            </w:r>
          </w:p>
        </w:tc>
      </w:tr>
      <w:tr w:rsidR="00C95432" w:rsidRPr="00EA6103" w:rsidTr="00A97DEA">
        <w:trPr>
          <w:jc w:val="center"/>
        </w:trPr>
        <w:tc>
          <w:tcPr>
            <w:tcW w:w="762" w:type="dxa"/>
          </w:tcPr>
          <w:p w:rsidR="00C95432" w:rsidRDefault="00C9543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C95432" w:rsidRDefault="00C95432" w:rsidP="009B0957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эксплуатации увлажнителя воздуха ИОТ-63-2014</w:t>
            </w:r>
          </w:p>
        </w:tc>
        <w:tc>
          <w:tcPr>
            <w:tcW w:w="1559" w:type="dxa"/>
          </w:tcPr>
          <w:p w:rsidR="00C95432" w:rsidRDefault="00C9543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5432" w:rsidRDefault="00C95432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432" w:rsidRPr="00EA6103" w:rsidTr="00A97DEA">
        <w:trPr>
          <w:jc w:val="center"/>
        </w:trPr>
        <w:tc>
          <w:tcPr>
            <w:tcW w:w="762" w:type="dxa"/>
          </w:tcPr>
          <w:p w:rsidR="00C95432" w:rsidRDefault="00C9543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C95432" w:rsidRDefault="00C95432" w:rsidP="00C9543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эксплуатации виброплатформы ИОТ-65-2014</w:t>
            </w:r>
          </w:p>
        </w:tc>
        <w:tc>
          <w:tcPr>
            <w:tcW w:w="1559" w:type="dxa"/>
          </w:tcPr>
          <w:p w:rsidR="00C95432" w:rsidRDefault="00C9543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5432" w:rsidRDefault="00C95432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432" w:rsidRPr="00EA6103" w:rsidTr="00A97DEA">
        <w:trPr>
          <w:jc w:val="center"/>
        </w:trPr>
        <w:tc>
          <w:tcPr>
            <w:tcW w:w="762" w:type="dxa"/>
          </w:tcPr>
          <w:p w:rsidR="00C95432" w:rsidRDefault="00C9543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C95432" w:rsidRDefault="00C95432" w:rsidP="00C9543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эксплуатации светового оптоволоконного модуля ИОТ-64-2014</w:t>
            </w:r>
          </w:p>
        </w:tc>
        <w:tc>
          <w:tcPr>
            <w:tcW w:w="1559" w:type="dxa"/>
          </w:tcPr>
          <w:p w:rsidR="00C95432" w:rsidRDefault="00C95432" w:rsidP="009B0957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5432" w:rsidRDefault="00C95432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432" w:rsidRPr="00EA6103" w:rsidTr="00A97DEA">
        <w:trPr>
          <w:jc w:val="center"/>
        </w:trPr>
        <w:tc>
          <w:tcPr>
            <w:tcW w:w="762" w:type="dxa"/>
          </w:tcPr>
          <w:p w:rsidR="00C95432" w:rsidRDefault="00C95432" w:rsidP="009B0957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C95432" w:rsidRDefault="00C95432" w:rsidP="00C95432">
            <w:pPr>
              <w:pStyle w:val="a3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эксплуатации массажного кресла ИОТ-66-2014</w:t>
            </w:r>
          </w:p>
        </w:tc>
        <w:tc>
          <w:tcPr>
            <w:tcW w:w="1559" w:type="dxa"/>
          </w:tcPr>
          <w:p w:rsidR="00C95432" w:rsidRDefault="00C95432" w:rsidP="00C95432">
            <w:pPr>
              <w:pStyle w:val="a3"/>
              <w:tabs>
                <w:tab w:val="left" w:pos="536"/>
              </w:tabs>
              <w:ind w:left="142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C95432" w:rsidRDefault="00C95432" w:rsidP="00033142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957" w:rsidRPr="00EA6103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9B0957" w:rsidRPr="00EA6103" w:rsidRDefault="009B0957" w:rsidP="009B0957">
      <w:pPr>
        <w:pStyle w:val="a3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B460D4" w:rsidRDefault="00B460D4" w:rsidP="009B0957">
      <w:pPr>
        <w:ind w:left="142" w:firstLine="0"/>
      </w:pPr>
    </w:p>
    <w:sectPr w:rsidR="00B460D4" w:rsidSect="00A97DEA">
      <w:pgSz w:w="11906" w:h="16838"/>
      <w:pgMar w:top="851" w:right="851" w:bottom="851" w:left="1418" w:header="709" w:footer="709" w:gutter="0"/>
      <w:pgBorders w:display="firstPage" w:offsetFrom="page">
        <w:top w:val="heartBalloon" w:sz="25" w:space="24" w:color="auto"/>
        <w:left w:val="heartBalloon" w:sz="25" w:space="24" w:color="auto"/>
        <w:bottom w:val="heartBalloon" w:sz="25" w:space="24" w:color="auto"/>
        <w:right w:val="heartBalloo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8"/>
    <w:rsid w:val="00033142"/>
    <w:rsid w:val="00261ECB"/>
    <w:rsid w:val="002D2C68"/>
    <w:rsid w:val="00341332"/>
    <w:rsid w:val="003A7A2D"/>
    <w:rsid w:val="004251FD"/>
    <w:rsid w:val="004737AB"/>
    <w:rsid w:val="00526229"/>
    <w:rsid w:val="00544EE0"/>
    <w:rsid w:val="006D3D23"/>
    <w:rsid w:val="007770B4"/>
    <w:rsid w:val="00971753"/>
    <w:rsid w:val="009B0957"/>
    <w:rsid w:val="00A97DEA"/>
    <w:rsid w:val="00B460D4"/>
    <w:rsid w:val="00C53457"/>
    <w:rsid w:val="00C95432"/>
    <w:rsid w:val="00D760F7"/>
    <w:rsid w:val="00DB2853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7"/>
    <w:pPr>
      <w:spacing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5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7"/>
    <w:pPr>
      <w:spacing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5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ДС50</dc:creator>
  <cp:keywords/>
  <dc:description/>
  <cp:lastModifiedBy>Аистёнок</cp:lastModifiedBy>
  <cp:revision>10</cp:revision>
  <dcterms:created xsi:type="dcterms:W3CDTF">2016-11-13T17:53:00Z</dcterms:created>
  <dcterms:modified xsi:type="dcterms:W3CDTF">2017-03-20T12:24:00Z</dcterms:modified>
</cp:coreProperties>
</file>